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34F" w:rsidRDefault="00A9634F" w:rsidP="00A963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  <w:lang w:val="en-US"/>
        </w:rPr>
        <w:t>3GPP TSG-RAN WG2 #10</w:t>
      </w:r>
      <w:r w:rsidR="006E4044">
        <w:rPr>
          <w:b/>
          <w:noProof/>
          <w:sz w:val="24"/>
          <w:lang w:val="en-US"/>
        </w:rPr>
        <w:t>5</w:t>
      </w:r>
      <w:r>
        <w:rPr>
          <w:b/>
          <w:i/>
          <w:noProof/>
          <w:sz w:val="28"/>
        </w:rPr>
        <w:tab/>
        <w:t>R2-1</w:t>
      </w:r>
      <w:r w:rsidR="00A02214">
        <w:rPr>
          <w:b/>
          <w:i/>
          <w:noProof/>
          <w:sz w:val="28"/>
        </w:rPr>
        <w:t>9</w:t>
      </w:r>
      <w:r w:rsidR="007C37B5">
        <w:rPr>
          <w:b/>
          <w:i/>
          <w:noProof/>
          <w:sz w:val="28"/>
        </w:rPr>
        <w:t>01895</w:t>
      </w:r>
      <w:bookmarkStart w:id="0" w:name="_GoBack"/>
      <w:bookmarkEnd w:id="0"/>
    </w:p>
    <w:p w:rsidR="003F3E87" w:rsidRDefault="00A02214" w:rsidP="00825807">
      <w:pPr>
        <w:pStyle w:val="CRCoverPage"/>
        <w:jc w:val="both"/>
        <w:outlineLvl w:val="0"/>
        <w:rPr>
          <w:lang w:eastAsia="ko-KR"/>
        </w:rPr>
      </w:pPr>
      <w:r>
        <w:rPr>
          <w:b/>
          <w:noProof/>
          <w:sz w:val="24"/>
          <w:lang w:eastAsia="ko-KR"/>
        </w:rPr>
        <w:t>Athens, Greece, February 25</w:t>
      </w:r>
      <w:r w:rsidR="00A9634F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March 1</w:t>
      </w:r>
      <w:r w:rsidR="00A9634F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  <w:r w:rsidR="00A9634F">
        <w:rPr>
          <w:b/>
          <w:noProof/>
          <w:sz w:val="24"/>
        </w:rPr>
        <w:tab/>
      </w:r>
      <w:r w:rsidR="00A9634F">
        <w:rPr>
          <w:b/>
          <w:noProof/>
          <w:sz w:val="24"/>
        </w:rPr>
        <w:tab/>
        <w:t xml:space="preserve">   </w:t>
      </w:r>
    </w:p>
    <w:p w:rsidR="00825807" w:rsidRDefault="00825807" w:rsidP="00825807">
      <w:pPr>
        <w:pStyle w:val="3GPPHeader"/>
        <w:pBdr>
          <w:bottom w:val="single" w:sz="6" w:space="0" w:color="auto"/>
        </w:pBdr>
        <w:tabs>
          <w:tab w:val="clear" w:pos="1701"/>
          <w:tab w:val="clear" w:pos="9639"/>
          <w:tab w:val="right" w:pos="9638"/>
        </w:tabs>
        <w:spacing w:after="60"/>
        <w:rPr>
          <w:rFonts w:cs="Arial"/>
          <w:lang w:val="en-US"/>
        </w:rPr>
      </w:pPr>
    </w:p>
    <w:p w:rsidR="00825807" w:rsidRDefault="00825807" w:rsidP="00825807">
      <w:pPr>
        <w:pStyle w:val="3GPPHeader"/>
        <w:spacing w:after="60"/>
        <w:rPr>
          <w:lang w:val="en-US"/>
        </w:rPr>
      </w:pPr>
    </w:p>
    <w:p w:rsidR="00825807" w:rsidRDefault="00825807" w:rsidP="00825807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MS Mincho" w:hAnsi="Arial" w:cs="Arial" w:hint="eastAsia"/>
          <w:bCs/>
        </w:rPr>
        <w:t>L</w:t>
      </w:r>
      <w:r>
        <w:rPr>
          <w:rFonts w:ascii="Arial" w:hAnsi="Arial" w:cs="Arial"/>
          <w:bCs/>
        </w:rPr>
        <w:t>S on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  <w:lang w:val="en-US" w:eastAsia="zh-CN"/>
        </w:rPr>
        <w:t>synchronized packet delivery</w:t>
      </w:r>
    </w:p>
    <w:p w:rsidR="00825807" w:rsidRPr="00835CAA" w:rsidRDefault="00825807" w:rsidP="00825807">
      <w:pPr>
        <w:spacing w:after="60"/>
        <w:ind w:left="1985" w:hanging="1985"/>
        <w:rPr>
          <w:lang w:eastAsia="zh-CN"/>
        </w:rPr>
      </w:pPr>
      <w:r w:rsidRPr="00485764">
        <w:rPr>
          <w:rFonts w:ascii="Arial" w:hAnsi="Arial" w:cs="Arial"/>
          <w:b/>
        </w:rPr>
        <w:t>Response to:</w:t>
      </w:r>
      <w:r w:rsidRPr="00005CA6">
        <w:rPr>
          <w:rFonts w:cs="Arial"/>
          <w:bCs/>
        </w:rPr>
        <w:tab/>
      </w:r>
      <w:r>
        <w:rPr>
          <w:rFonts w:ascii="Arial" w:hAnsi="Arial" w:cs="Arial"/>
          <w:bCs/>
        </w:rPr>
        <w:t>-</w:t>
      </w:r>
    </w:p>
    <w:p w:rsidR="00825807" w:rsidRDefault="00825807" w:rsidP="0082580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 w:hint="eastAsia"/>
          <w:bCs/>
          <w:lang w:val="en-US" w:eastAsia="zh-CN"/>
        </w:rPr>
        <w:t>6</w:t>
      </w:r>
    </w:p>
    <w:p w:rsidR="00825807" w:rsidRDefault="00825807" w:rsidP="00825807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825807">
        <w:rPr>
          <w:rFonts w:ascii="Arial" w:hAnsi="Arial" w:cs="Arial"/>
          <w:bCs/>
          <w:lang w:val="en-US" w:eastAsia="zh-CN"/>
        </w:rPr>
        <w:t>FS_NR_IIOT</w:t>
      </w:r>
    </w:p>
    <w:p w:rsidR="00825807" w:rsidRDefault="00825807" w:rsidP="00825807">
      <w:pPr>
        <w:spacing w:after="60"/>
        <w:ind w:left="1985" w:hanging="1985"/>
        <w:rPr>
          <w:rFonts w:ascii="Arial" w:hAnsi="Arial" w:cs="Arial"/>
          <w:b/>
        </w:rPr>
      </w:pPr>
    </w:p>
    <w:p w:rsidR="00825807" w:rsidRDefault="00825807" w:rsidP="00825807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 w:eastAsia="zh-CN"/>
        </w:rPr>
        <w:t xml:space="preserve">LG Electronics Inc. </w:t>
      </w:r>
      <w:r>
        <w:rPr>
          <w:rFonts w:ascii="Arial" w:hAnsi="Arial" w:cs="Arial"/>
          <w:bCs/>
        </w:rPr>
        <w:t>[</w:t>
      </w:r>
      <w:r w:rsidRPr="00363C05">
        <w:rPr>
          <w:rFonts w:ascii="Arial" w:hAnsi="Arial" w:cs="Arial"/>
          <w:bCs/>
          <w:highlight w:val="yellow"/>
        </w:rPr>
        <w:t xml:space="preserve">To be </w:t>
      </w:r>
      <w:r>
        <w:rPr>
          <w:rFonts w:ascii="Arial" w:hAnsi="Arial" w:cs="Arial"/>
          <w:bCs/>
          <w:highlight w:val="yellow"/>
        </w:rPr>
        <w:t>RAN</w:t>
      </w:r>
      <w:r w:rsidRPr="00C52AEB">
        <w:rPr>
          <w:rFonts w:ascii="Arial" w:hAnsi="Arial" w:cs="Arial"/>
          <w:bCs/>
          <w:highlight w:val="yellow"/>
        </w:rPr>
        <w:t>2</w:t>
      </w:r>
      <w:r>
        <w:rPr>
          <w:rFonts w:ascii="Arial" w:hAnsi="Arial" w:cs="Arial"/>
          <w:bCs/>
        </w:rPr>
        <w:t>]</w:t>
      </w:r>
    </w:p>
    <w:p w:rsidR="00825807" w:rsidRDefault="00825807" w:rsidP="00825807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sv-SE"/>
        </w:rPr>
        <w:t>To:</w:t>
      </w:r>
      <w:r>
        <w:rPr>
          <w:rFonts w:ascii="Arial" w:hAnsi="Arial" w:cs="Arial"/>
          <w:bCs/>
          <w:lang w:val="sv-SE"/>
        </w:rPr>
        <w:tab/>
        <w:t>SA</w:t>
      </w:r>
      <w:r w:rsidRPr="00AE657B">
        <w:rPr>
          <w:rFonts w:ascii="Arial" w:hAnsi="Arial" w:cs="Arial"/>
          <w:bCs/>
          <w:lang w:val="en-US" w:eastAsia="zh-CN"/>
        </w:rPr>
        <w:t>2</w:t>
      </w:r>
    </w:p>
    <w:p w:rsidR="00825807" w:rsidRPr="00AE657B" w:rsidRDefault="00825807" w:rsidP="00825807">
      <w:pPr>
        <w:spacing w:after="60"/>
        <w:ind w:left="1985" w:hanging="1985"/>
        <w:rPr>
          <w:rFonts w:ascii="Arial" w:hAnsi="Arial" w:cs="Arial"/>
          <w:b/>
          <w:lang w:val="sv-SE"/>
        </w:rPr>
      </w:pPr>
      <w:r w:rsidRPr="00AE657B">
        <w:rPr>
          <w:rFonts w:ascii="Arial" w:hAnsi="Arial" w:cs="Arial" w:hint="eastAsia"/>
          <w:b/>
          <w:lang w:val="sv-SE"/>
        </w:rPr>
        <w:t>Cc:</w:t>
      </w:r>
      <w:r>
        <w:rPr>
          <w:rFonts w:ascii="Arial" w:hAnsi="Arial" w:cs="Arial"/>
          <w:b/>
          <w:lang w:val="sv-SE"/>
        </w:rPr>
        <w:tab/>
      </w:r>
      <w:r>
        <w:rPr>
          <w:rFonts w:ascii="Arial" w:hAnsi="Arial" w:cs="Arial"/>
          <w:bCs/>
        </w:rPr>
        <w:t>-</w:t>
      </w:r>
    </w:p>
    <w:p w:rsidR="00825807" w:rsidRDefault="00825807" w:rsidP="00825807">
      <w:pPr>
        <w:spacing w:after="60"/>
        <w:ind w:left="1985" w:hanging="1985"/>
        <w:rPr>
          <w:rFonts w:ascii="Arial" w:hAnsi="Arial" w:cs="Arial"/>
          <w:bCs/>
          <w:lang w:val="sv-SE" w:eastAsia="zh-CN"/>
        </w:rPr>
      </w:pPr>
    </w:p>
    <w:p w:rsidR="00825807" w:rsidRDefault="00825807" w:rsidP="00825807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</w:t>
      </w:r>
      <w:r>
        <w:rPr>
          <w:rFonts w:ascii="Arial" w:hAnsi="Arial" w:cs="Arial"/>
          <w:bCs/>
        </w:rPr>
        <w:tab/>
      </w:r>
    </w:p>
    <w:p w:rsidR="00825807" w:rsidRPr="00D061A6" w:rsidRDefault="00825807" w:rsidP="00825807">
      <w:pPr>
        <w:ind w:left="2127" w:hanging="2127"/>
        <w:rPr>
          <w:rFonts w:ascii="Arial" w:hAnsi="Arial" w:cs="Arial"/>
          <w:b/>
        </w:rPr>
      </w:pPr>
      <w:r w:rsidRPr="00D061A6">
        <w:rPr>
          <w:rFonts w:ascii="Arial" w:hAnsi="Arial" w:cs="Arial"/>
          <w:b/>
        </w:rPr>
        <w:t>Name:</w:t>
      </w:r>
      <w:r w:rsidRPr="00D061A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SeungJune Yi</w:t>
      </w:r>
    </w:p>
    <w:p w:rsidR="00825807" w:rsidRDefault="00825807" w:rsidP="00825807">
      <w:pPr>
        <w:ind w:left="2127" w:hanging="2127"/>
        <w:rPr>
          <w:rFonts w:ascii="Arial" w:hAnsi="Arial" w:cs="Arial"/>
          <w:b/>
        </w:rPr>
      </w:pPr>
      <w:r w:rsidRPr="00D061A6">
        <w:rPr>
          <w:rFonts w:ascii="Arial" w:hAnsi="Arial" w:cs="Arial"/>
          <w:b/>
        </w:rPr>
        <w:t>E-mail Address:</w:t>
      </w:r>
      <w:r w:rsidRPr="00D061A6">
        <w:rPr>
          <w:rFonts w:ascii="Arial" w:hAnsi="Arial" w:cs="Arial"/>
          <w:b/>
        </w:rPr>
        <w:tab/>
      </w:r>
      <w:hyperlink r:id="rId8" w:history="1">
        <w:r w:rsidRPr="00815153">
          <w:rPr>
            <w:rStyle w:val="ab"/>
            <w:rFonts w:ascii="Arial" w:hAnsi="Arial" w:cs="Arial"/>
            <w:b/>
          </w:rPr>
          <w:t>seungjune.yi@lge.com</w:t>
        </w:r>
      </w:hyperlink>
      <w:r>
        <w:rPr>
          <w:rFonts w:ascii="Arial" w:hAnsi="Arial" w:cs="Arial"/>
          <w:b/>
        </w:rPr>
        <w:t xml:space="preserve"> </w:t>
      </w:r>
    </w:p>
    <w:p w:rsidR="003F3E87" w:rsidRDefault="003F3E87">
      <w:pPr>
        <w:tabs>
          <w:tab w:val="left" w:pos="1985"/>
        </w:tabs>
        <w:ind w:left="1980" w:hanging="1980"/>
        <w:rPr>
          <w:rFonts w:ascii="Arial" w:hAnsi="Arial"/>
          <w:sz w:val="24"/>
          <w:lang w:eastAsia="ko-KR"/>
        </w:rPr>
      </w:pPr>
    </w:p>
    <w:p w:rsidR="00825807" w:rsidRPr="000F4E43" w:rsidRDefault="00825807" w:rsidP="00825807">
      <w:pPr>
        <w:pBdr>
          <w:bottom w:val="single" w:sz="4" w:space="1" w:color="auto"/>
        </w:pBdr>
        <w:rPr>
          <w:rFonts w:ascii="Arial" w:hAnsi="Arial" w:cs="Arial"/>
        </w:rPr>
      </w:pPr>
    </w:p>
    <w:p w:rsidR="00825807" w:rsidRPr="000F4E43" w:rsidRDefault="00825807" w:rsidP="00825807">
      <w:pPr>
        <w:rPr>
          <w:rFonts w:ascii="Arial" w:hAnsi="Arial" w:cs="Arial"/>
        </w:rPr>
      </w:pPr>
    </w:p>
    <w:p w:rsidR="00825807" w:rsidRDefault="00825807" w:rsidP="0082580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983A03" w:rsidRDefault="00825807" w:rsidP="00825807">
      <w:pPr>
        <w:rPr>
          <w:rFonts w:ascii="Arial" w:hAnsi="Arial" w:cs="Arial"/>
          <w:lang w:eastAsia="zh-CN"/>
        </w:rPr>
      </w:pPr>
      <w:bookmarkStart w:id="1" w:name="_Hlk495594549"/>
      <w:r>
        <w:rPr>
          <w:rFonts w:ascii="Arial" w:hAnsi="Arial" w:cs="Arial"/>
          <w:lang w:eastAsia="zh-CN"/>
        </w:rPr>
        <w:t xml:space="preserve">RAN2 has </w:t>
      </w:r>
      <w:r w:rsidR="00983A03">
        <w:rPr>
          <w:rFonts w:ascii="Arial" w:hAnsi="Arial" w:cs="Arial"/>
          <w:lang w:eastAsia="zh-CN"/>
        </w:rPr>
        <w:t xml:space="preserve">discussed synchronization aspect of </w:t>
      </w:r>
      <w:proofErr w:type="spellStart"/>
      <w:r w:rsidR="00983A03">
        <w:rPr>
          <w:rFonts w:ascii="Arial" w:hAnsi="Arial" w:cs="Arial"/>
          <w:lang w:eastAsia="zh-CN"/>
        </w:rPr>
        <w:t>IIoT</w:t>
      </w:r>
      <w:proofErr w:type="spellEnd"/>
      <w:r w:rsidR="00983A03">
        <w:rPr>
          <w:rFonts w:ascii="Arial" w:hAnsi="Arial" w:cs="Arial"/>
          <w:lang w:eastAsia="zh-CN"/>
        </w:rPr>
        <w:t xml:space="preserve">. To ensure ultra-high synchronicity between UEs, RAN2 understands that delivering accurate reference system clock to UEs is important. However, </w:t>
      </w:r>
      <w:r w:rsidR="00983A03" w:rsidRPr="00983A03">
        <w:rPr>
          <w:rFonts w:ascii="Arial" w:hAnsi="Arial" w:cs="Arial"/>
          <w:lang w:eastAsia="zh-CN"/>
        </w:rPr>
        <w:t>even if the reference system clock is synchronized, the actual execution time in multiple UEs may not be synchronized due to reordering delay in PDCP layer.</w:t>
      </w:r>
      <w:r w:rsidR="00983A03" w:rsidRPr="00983A03">
        <w:t xml:space="preserve"> </w:t>
      </w:r>
      <w:r w:rsidR="00983A03" w:rsidRPr="00983A03">
        <w:rPr>
          <w:rFonts w:ascii="Arial" w:hAnsi="Arial" w:cs="Arial"/>
          <w:lang w:eastAsia="zh-CN"/>
        </w:rPr>
        <w:t xml:space="preserve">If the packet delivery time </w:t>
      </w:r>
      <w:r w:rsidR="00983A03">
        <w:rPr>
          <w:rFonts w:ascii="Arial" w:hAnsi="Arial" w:cs="Arial"/>
          <w:lang w:eastAsia="zh-CN"/>
        </w:rPr>
        <w:t xml:space="preserve">from AS to NAS </w:t>
      </w:r>
      <w:r w:rsidR="00983A03" w:rsidRPr="00983A03">
        <w:rPr>
          <w:rFonts w:ascii="Arial" w:hAnsi="Arial" w:cs="Arial"/>
          <w:lang w:eastAsia="zh-CN"/>
        </w:rPr>
        <w:t>is not synchronized, the execution time may also not be synchronized if there is no “execution time indication” in upper layer.</w:t>
      </w:r>
      <w:r w:rsidR="00153025">
        <w:rPr>
          <w:rFonts w:ascii="Arial" w:hAnsi="Arial" w:cs="Arial"/>
          <w:lang w:eastAsia="zh-CN"/>
        </w:rPr>
        <w:t xml:space="preserve"> At this moment, RAN2 is not sure whether such synchronization is needed or not.</w:t>
      </w:r>
    </w:p>
    <w:p w:rsidR="00983A03" w:rsidRPr="00153025" w:rsidRDefault="00983A03" w:rsidP="00983A03">
      <w:pPr>
        <w:rPr>
          <w:rFonts w:ascii="Arial" w:hAnsi="Arial" w:cs="Arial"/>
          <w:lang w:val="en-US" w:eastAsia="ko-KR"/>
        </w:rPr>
      </w:pPr>
      <w:r w:rsidRPr="00153025">
        <w:rPr>
          <w:rFonts w:ascii="Arial" w:hAnsi="Arial" w:cs="Arial"/>
          <w:lang w:val="en-US" w:eastAsia="ko-KR"/>
        </w:rPr>
        <w:t>Hence, RAN2 would like to ask SA2 to respond to following questions:</w:t>
      </w:r>
    </w:p>
    <w:p w:rsidR="00983A03" w:rsidRPr="00153025" w:rsidRDefault="00983A03" w:rsidP="00983A03">
      <w:pPr>
        <w:tabs>
          <w:tab w:val="left" w:pos="426"/>
          <w:tab w:val="left" w:pos="851"/>
          <w:tab w:val="left" w:pos="1134"/>
        </w:tabs>
        <w:ind w:left="772" w:hangingChars="386" w:hanging="772"/>
        <w:rPr>
          <w:rFonts w:ascii="Arial" w:hAnsi="Arial" w:cs="Arial"/>
          <w:lang w:val="en-US" w:eastAsia="ko-KR"/>
        </w:rPr>
      </w:pPr>
      <w:r w:rsidRPr="00153025">
        <w:rPr>
          <w:rFonts w:ascii="Arial" w:hAnsi="Arial" w:cs="Arial"/>
          <w:lang w:val="en-US" w:eastAsia="ko-KR"/>
        </w:rPr>
        <w:tab/>
        <w:t xml:space="preserve">1) </w:t>
      </w:r>
      <w:r w:rsidRPr="00153025">
        <w:rPr>
          <w:rFonts w:ascii="Arial" w:hAnsi="Arial" w:cs="Arial"/>
          <w:lang w:val="en-US" w:eastAsia="ko-KR"/>
        </w:rPr>
        <w:tab/>
        <w:t>Should AS ensure synchronized packet delivery time to NAS among multiple UEs?</w:t>
      </w:r>
    </w:p>
    <w:p w:rsidR="00983A03" w:rsidRPr="00153025" w:rsidRDefault="00983A03" w:rsidP="00983A03">
      <w:pPr>
        <w:tabs>
          <w:tab w:val="left" w:pos="426"/>
          <w:tab w:val="left" w:pos="851"/>
          <w:tab w:val="left" w:pos="1134"/>
        </w:tabs>
        <w:ind w:left="772" w:hangingChars="386" w:hanging="772"/>
        <w:rPr>
          <w:rFonts w:ascii="Arial" w:hAnsi="Arial" w:cs="Arial"/>
          <w:lang w:val="en-US" w:eastAsia="ko-KR"/>
        </w:rPr>
      </w:pPr>
      <w:r w:rsidRPr="00153025">
        <w:rPr>
          <w:rFonts w:ascii="Arial" w:hAnsi="Arial" w:cs="Arial"/>
          <w:lang w:val="en-US" w:eastAsia="ko-KR"/>
        </w:rPr>
        <w:tab/>
        <w:t>2)</w:t>
      </w:r>
      <w:r w:rsidRPr="00153025">
        <w:rPr>
          <w:rFonts w:ascii="Arial" w:hAnsi="Arial" w:cs="Arial"/>
          <w:lang w:val="en-US" w:eastAsia="ko-KR"/>
        </w:rPr>
        <w:tab/>
      </w:r>
      <w:r w:rsidR="002F3C7E">
        <w:rPr>
          <w:rFonts w:ascii="Arial" w:hAnsi="Arial" w:cs="Arial"/>
          <w:lang w:val="en-US" w:eastAsia="ko-KR"/>
        </w:rPr>
        <w:t xml:space="preserve">If AS should ensure synchronization of </w:t>
      </w:r>
      <w:r w:rsidRPr="00153025">
        <w:rPr>
          <w:rFonts w:ascii="Arial" w:hAnsi="Arial" w:cs="Arial"/>
          <w:lang w:val="en-US" w:eastAsia="ko-KR"/>
        </w:rPr>
        <w:t>packet delivery time</w:t>
      </w:r>
      <w:r w:rsidR="002F3C7E">
        <w:rPr>
          <w:rFonts w:ascii="Arial" w:hAnsi="Arial" w:cs="Arial"/>
          <w:lang w:val="en-US" w:eastAsia="ko-KR"/>
        </w:rPr>
        <w:t>, is it applied to</w:t>
      </w:r>
      <w:r w:rsidRPr="00153025">
        <w:rPr>
          <w:rFonts w:ascii="Arial" w:hAnsi="Arial" w:cs="Arial"/>
          <w:lang w:val="en-US" w:eastAsia="ko-KR"/>
        </w:rPr>
        <w:t xml:space="preserve"> a certain PDCP SDU or all PDCP SDUs belonging to a DRB?</w:t>
      </w:r>
    </w:p>
    <w:p w:rsidR="00983A03" w:rsidRPr="00153025" w:rsidRDefault="00983A03" w:rsidP="00983A03">
      <w:pPr>
        <w:tabs>
          <w:tab w:val="left" w:pos="426"/>
          <w:tab w:val="left" w:pos="851"/>
          <w:tab w:val="left" w:pos="1134"/>
        </w:tabs>
        <w:ind w:left="772" w:hangingChars="386" w:hanging="772"/>
        <w:rPr>
          <w:rFonts w:ascii="Arial" w:hAnsi="Arial" w:cs="Arial"/>
          <w:lang w:val="en-US" w:eastAsia="ko-KR"/>
        </w:rPr>
      </w:pPr>
      <w:r w:rsidRPr="00153025">
        <w:rPr>
          <w:rFonts w:ascii="Arial" w:hAnsi="Arial" w:cs="Arial"/>
          <w:lang w:val="en-US" w:eastAsia="ko-KR"/>
        </w:rPr>
        <w:tab/>
        <w:t>3)</w:t>
      </w:r>
      <w:r w:rsidRPr="00153025">
        <w:rPr>
          <w:rFonts w:ascii="Arial" w:hAnsi="Arial" w:cs="Arial"/>
          <w:lang w:val="en-US" w:eastAsia="ko-KR"/>
        </w:rPr>
        <w:tab/>
        <w:t>If the synchronized packet delivery time should be ensured to some extent, what is the allowed range of time difference for delivery time?</w:t>
      </w:r>
    </w:p>
    <w:bookmarkEnd w:id="1"/>
    <w:p w:rsidR="00825807" w:rsidRPr="000F4E43" w:rsidRDefault="00825807" w:rsidP="00825807">
      <w:pPr>
        <w:pStyle w:val="a4"/>
        <w:rPr>
          <w:rFonts w:ascii="Arial" w:hAnsi="Arial" w:cs="Arial"/>
        </w:rPr>
      </w:pPr>
    </w:p>
    <w:p w:rsidR="00825807" w:rsidRPr="000F4E43" w:rsidRDefault="00825807" w:rsidP="0082580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825807" w:rsidRPr="00C91CF9" w:rsidRDefault="00825807" w:rsidP="00825807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>:</w:t>
      </w:r>
      <w:r w:rsidRPr="000F4E4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SA WG2</w:t>
      </w:r>
    </w:p>
    <w:p w:rsidR="00825807" w:rsidRPr="000F4E43" w:rsidRDefault="00825807" w:rsidP="0082580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  <w:lang w:eastAsia="zh-CN"/>
        </w:rPr>
        <w:t xml:space="preserve">RAN2 kindly asks SA2 to </w:t>
      </w:r>
      <w:r w:rsidRPr="00573395">
        <w:rPr>
          <w:rFonts w:ascii="Arial" w:hAnsi="Arial" w:cs="Arial"/>
          <w:lang w:eastAsia="zh-CN"/>
        </w:rPr>
        <w:t>respond to questions 1)</w:t>
      </w:r>
      <w:r w:rsidR="00720F9B">
        <w:rPr>
          <w:rFonts w:ascii="Arial" w:hAnsi="Arial" w:cs="Arial"/>
          <w:lang w:eastAsia="zh-CN"/>
        </w:rPr>
        <w:t>, 2),</w:t>
      </w:r>
      <w:r w:rsidRPr="00573395">
        <w:rPr>
          <w:rFonts w:ascii="Arial" w:hAnsi="Arial" w:cs="Arial"/>
          <w:lang w:eastAsia="zh-CN"/>
        </w:rPr>
        <w:t xml:space="preserve"> and </w:t>
      </w:r>
      <w:r w:rsidR="00720F9B">
        <w:rPr>
          <w:rFonts w:ascii="Arial" w:hAnsi="Arial" w:cs="Arial"/>
          <w:lang w:eastAsia="zh-CN"/>
        </w:rPr>
        <w:t>3</w:t>
      </w:r>
      <w:r w:rsidRPr="00573395"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above</w:t>
      </w:r>
      <w:r w:rsidRPr="007269DD">
        <w:rPr>
          <w:rFonts w:ascii="Arial" w:hAnsi="Arial" w:cs="Arial"/>
        </w:rPr>
        <w:t>.</w:t>
      </w:r>
    </w:p>
    <w:p w:rsidR="00825807" w:rsidRPr="000F4E43" w:rsidRDefault="00825807" w:rsidP="00825807">
      <w:pPr>
        <w:spacing w:after="120"/>
        <w:ind w:left="993" w:hanging="993"/>
        <w:rPr>
          <w:rFonts w:ascii="Arial" w:hAnsi="Arial" w:cs="Arial"/>
        </w:rPr>
      </w:pPr>
    </w:p>
    <w:p w:rsidR="00825807" w:rsidRPr="000F4E43" w:rsidRDefault="00825807" w:rsidP="0082580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Pr="007269DD">
        <w:rPr>
          <w:rFonts w:ascii="Arial" w:hAnsi="Arial" w:cs="Arial"/>
          <w:b/>
        </w:rPr>
        <w:t>TSG WG RAN2</w:t>
      </w:r>
      <w:r w:rsidRPr="000F4E43">
        <w:rPr>
          <w:rFonts w:ascii="Arial" w:hAnsi="Arial" w:cs="Arial"/>
          <w:b/>
        </w:rPr>
        <w:t xml:space="preserve"> Meetings:</w:t>
      </w:r>
    </w:p>
    <w:p w:rsidR="00825807" w:rsidRPr="004D6560" w:rsidRDefault="00825807" w:rsidP="00720F9B">
      <w:pPr>
        <w:tabs>
          <w:tab w:val="left" w:pos="3261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D6560">
        <w:rPr>
          <w:rFonts w:ascii="Arial" w:hAnsi="Arial" w:cs="Arial"/>
          <w:bCs/>
        </w:rPr>
        <w:t>TSG WG RAN2 Meeting #105bis</w:t>
      </w:r>
      <w:r w:rsidR="00720F9B">
        <w:rPr>
          <w:rFonts w:ascii="Arial" w:hAnsi="Arial" w:cs="Arial"/>
          <w:bCs/>
        </w:rPr>
        <w:tab/>
        <w:t xml:space="preserve">April </w:t>
      </w:r>
      <w:r w:rsidRPr="004D6560">
        <w:rPr>
          <w:rFonts w:ascii="Arial" w:hAnsi="Arial" w:cs="Arial"/>
          <w:bCs/>
        </w:rPr>
        <w:t xml:space="preserve">8 – </w:t>
      </w:r>
      <w:r w:rsidR="00720F9B">
        <w:rPr>
          <w:rFonts w:ascii="Arial" w:hAnsi="Arial" w:cs="Arial"/>
          <w:bCs/>
        </w:rPr>
        <w:t xml:space="preserve">April </w:t>
      </w:r>
      <w:r w:rsidRPr="004D6560">
        <w:rPr>
          <w:rFonts w:ascii="Arial" w:hAnsi="Arial" w:cs="Arial"/>
          <w:bCs/>
        </w:rPr>
        <w:t>12</w:t>
      </w:r>
      <w:r w:rsidR="00720F9B">
        <w:rPr>
          <w:rFonts w:ascii="Arial" w:hAnsi="Arial" w:cs="Arial"/>
          <w:bCs/>
        </w:rPr>
        <w:t>,</w:t>
      </w:r>
      <w:r w:rsidRPr="004D6560">
        <w:rPr>
          <w:rFonts w:ascii="Arial" w:hAnsi="Arial" w:cs="Arial"/>
          <w:bCs/>
        </w:rPr>
        <w:t xml:space="preserve"> 2019</w:t>
      </w:r>
      <w:r w:rsidR="00720F9B">
        <w:rPr>
          <w:rFonts w:ascii="Arial" w:hAnsi="Arial" w:cs="Arial"/>
          <w:bCs/>
        </w:rPr>
        <w:tab/>
        <w:t xml:space="preserve">Xian, </w:t>
      </w:r>
      <w:r w:rsidRPr="004D6560">
        <w:rPr>
          <w:rFonts w:ascii="Arial" w:hAnsi="Arial" w:cs="Arial"/>
          <w:bCs/>
        </w:rPr>
        <w:t>China</w:t>
      </w:r>
    </w:p>
    <w:p w:rsidR="00825807" w:rsidRPr="00720F9B" w:rsidRDefault="00720F9B" w:rsidP="00720F9B">
      <w:pPr>
        <w:tabs>
          <w:tab w:val="left" w:pos="3261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D6560">
        <w:rPr>
          <w:rFonts w:ascii="Arial" w:hAnsi="Arial" w:cs="Arial"/>
          <w:bCs/>
        </w:rPr>
        <w:t>TSG WG RAN2 Meeting #10</w:t>
      </w:r>
      <w:r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  <w:t>May 13</w:t>
      </w:r>
      <w:r w:rsidRPr="004D6560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May 17,</w:t>
      </w:r>
      <w:r w:rsidRPr="004D6560">
        <w:rPr>
          <w:rFonts w:ascii="Arial" w:hAnsi="Arial" w:cs="Arial"/>
          <w:bCs/>
        </w:rPr>
        <w:t xml:space="preserve"> 2019</w:t>
      </w:r>
      <w:r w:rsidRPr="004D656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</w:t>
      </w:r>
      <w:r w:rsidRPr="004D6560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USA</w:t>
      </w:r>
    </w:p>
    <w:p w:rsidR="00720F9B" w:rsidRPr="00720F9B" w:rsidRDefault="00720F9B">
      <w:pPr>
        <w:tabs>
          <w:tab w:val="left" w:pos="1985"/>
        </w:tabs>
        <w:ind w:left="1980" w:hanging="1980"/>
        <w:rPr>
          <w:rFonts w:ascii="Arial" w:hAnsi="Arial"/>
          <w:sz w:val="24"/>
          <w:lang w:eastAsia="ko-KR"/>
        </w:rPr>
      </w:pPr>
    </w:p>
    <w:sectPr w:rsidR="00720F9B" w:rsidRPr="00720F9B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EBD" w:rsidRDefault="00925EBD">
      <w:pPr>
        <w:spacing w:after="0"/>
      </w:pPr>
      <w:r>
        <w:separator/>
      </w:r>
    </w:p>
  </w:endnote>
  <w:endnote w:type="continuationSeparator" w:id="0">
    <w:p w:rsidR="00925EBD" w:rsidRDefault="00925E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D36" w:rsidRDefault="006F1D3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6F1D36" w:rsidRDefault="006F1D3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D36" w:rsidRDefault="006F1D3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C37B5">
      <w:rPr>
        <w:rStyle w:val="a5"/>
      </w:rPr>
      <w:t>1</w:t>
    </w:r>
    <w:r>
      <w:rPr>
        <w:rStyle w:val="a5"/>
      </w:rPr>
      <w:fldChar w:fldCharType="end"/>
    </w:r>
  </w:p>
  <w:p w:rsidR="006F1D36" w:rsidRDefault="006F1D3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EBD" w:rsidRDefault="00925EBD">
      <w:pPr>
        <w:spacing w:after="0"/>
      </w:pPr>
      <w:r>
        <w:separator/>
      </w:r>
    </w:p>
  </w:footnote>
  <w:footnote w:type="continuationSeparator" w:id="0">
    <w:p w:rsidR="00925EBD" w:rsidRDefault="00925E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FEE4139"/>
    <w:multiLevelType w:val="hybridMultilevel"/>
    <w:tmpl w:val="2DCC30E4"/>
    <w:lvl w:ilvl="0" w:tplc="8BCE017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E8D3E50"/>
    <w:multiLevelType w:val="hybridMultilevel"/>
    <w:tmpl w:val="AD6CB9E4"/>
    <w:lvl w:ilvl="0" w:tplc="786AE8C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4086E9D"/>
    <w:multiLevelType w:val="hybridMultilevel"/>
    <w:tmpl w:val="F146B122"/>
    <w:lvl w:ilvl="0" w:tplc="34748E6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48BA88C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AFEC7D22">
      <w:start w:val="1"/>
      <w:numFmt w:val="bullet"/>
      <w:lvlText w:val="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4" w15:restartNumberingAfterBreak="0">
    <w:nsid w:val="5B3427B5"/>
    <w:multiLevelType w:val="hybridMultilevel"/>
    <w:tmpl w:val="F014EC2C"/>
    <w:lvl w:ilvl="0" w:tplc="0664AE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 w15:restartNumberingAfterBreak="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9" w15:restartNumberingAfterBreak="0">
    <w:nsid w:val="69FF1EC7"/>
    <w:multiLevelType w:val="hybridMultilevel"/>
    <w:tmpl w:val="D9842970"/>
    <w:lvl w:ilvl="0" w:tplc="C686922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32"/>
  </w:num>
  <w:num w:numId="4">
    <w:abstractNumId w:val="18"/>
  </w:num>
  <w:num w:numId="5">
    <w:abstractNumId w:val="8"/>
  </w:num>
  <w:num w:numId="6">
    <w:abstractNumId w:val="12"/>
  </w:num>
  <w:num w:numId="7">
    <w:abstractNumId w:val="31"/>
  </w:num>
  <w:num w:numId="8">
    <w:abstractNumId w:val="22"/>
  </w:num>
  <w:num w:numId="9">
    <w:abstractNumId w:val="5"/>
  </w:num>
  <w:num w:numId="10">
    <w:abstractNumId w:val="13"/>
  </w:num>
  <w:num w:numId="11">
    <w:abstractNumId w:val="3"/>
  </w:num>
  <w:num w:numId="12">
    <w:abstractNumId w:val="26"/>
  </w:num>
  <w:num w:numId="13">
    <w:abstractNumId w:val="4"/>
  </w:num>
  <w:num w:numId="14">
    <w:abstractNumId w:val="14"/>
  </w:num>
  <w:num w:numId="15">
    <w:abstractNumId w:val="2"/>
  </w:num>
  <w:num w:numId="16">
    <w:abstractNumId w:val="33"/>
  </w:num>
  <w:num w:numId="17">
    <w:abstractNumId w:val="28"/>
  </w:num>
  <w:num w:numId="18">
    <w:abstractNumId w:val="25"/>
  </w:num>
  <w:num w:numId="19">
    <w:abstractNumId w:val="16"/>
  </w:num>
  <w:num w:numId="20">
    <w:abstractNumId w:val="6"/>
  </w:num>
  <w:num w:numId="21">
    <w:abstractNumId w:val="19"/>
  </w:num>
  <w:num w:numId="22">
    <w:abstractNumId w:val="7"/>
  </w:num>
  <w:num w:numId="23">
    <w:abstractNumId w:val="21"/>
  </w:num>
  <w:num w:numId="24">
    <w:abstractNumId w:val="23"/>
  </w:num>
  <w:num w:numId="25">
    <w:abstractNumId w:val="1"/>
  </w:num>
  <w:num w:numId="26">
    <w:abstractNumId w:val="10"/>
  </w:num>
  <w:num w:numId="27">
    <w:abstractNumId w:val="27"/>
  </w:num>
  <w:num w:numId="28">
    <w:abstractNumId w:val="29"/>
  </w:num>
  <w:num w:numId="29">
    <w:abstractNumId w:val="11"/>
  </w:num>
  <w:num w:numId="30">
    <w:abstractNumId w:val="20"/>
  </w:num>
  <w:num w:numId="31">
    <w:abstractNumId w:val="15"/>
  </w:num>
  <w:num w:numId="32">
    <w:abstractNumId w:val="30"/>
  </w:num>
  <w:num w:numId="33">
    <w:abstractNumId w:val="24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E87"/>
    <w:rsid w:val="0000373D"/>
    <w:rsid w:val="00007A11"/>
    <w:rsid w:val="00024024"/>
    <w:rsid w:val="00040E84"/>
    <w:rsid w:val="00063E65"/>
    <w:rsid w:val="000B1477"/>
    <w:rsid w:val="000B1CDB"/>
    <w:rsid w:val="000B3286"/>
    <w:rsid w:val="000D09F4"/>
    <w:rsid w:val="00103116"/>
    <w:rsid w:val="00105F70"/>
    <w:rsid w:val="00137C17"/>
    <w:rsid w:val="00153025"/>
    <w:rsid w:val="001572BD"/>
    <w:rsid w:val="0016466B"/>
    <w:rsid w:val="00165929"/>
    <w:rsid w:val="001813F6"/>
    <w:rsid w:val="00181C41"/>
    <w:rsid w:val="00190CD2"/>
    <w:rsid w:val="001A248F"/>
    <w:rsid w:val="001A4872"/>
    <w:rsid w:val="001B7CFA"/>
    <w:rsid w:val="001D608A"/>
    <w:rsid w:val="001F3D54"/>
    <w:rsid w:val="001F53EF"/>
    <w:rsid w:val="0021730F"/>
    <w:rsid w:val="0021791F"/>
    <w:rsid w:val="0023022A"/>
    <w:rsid w:val="002411D3"/>
    <w:rsid w:val="002709AD"/>
    <w:rsid w:val="00290F3C"/>
    <w:rsid w:val="00292F30"/>
    <w:rsid w:val="002957B2"/>
    <w:rsid w:val="002A139D"/>
    <w:rsid w:val="002B09E9"/>
    <w:rsid w:val="002F3C7E"/>
    <w:rsid w:val="002F498C"/>
    <w:rsid w:val="002F5B43"/>
    <w:rsid w:val="00317135"/>
    <w:rsid w:val="00321212"/>
    <w:rsid w:val="0032544F"/>
    <w:rsid w:val="0035290C"/>
    <w:rsid w:val="00357196"/>
    <w:rsid w:val="003A7497"/>
    <w:rsid w:val="003D583B"/>
    <w:rsid w:val="003D5AC4"/>
    <w:rsid w:val="003D65FE"/>
    <w:rsid w:val="003F048B"/>
    <w:rsid w:val="003F14B7"/>
    <w:rsid w:val="003F16A7"/>
    <w:rsid w:val="003F3E87"/>
    <w:rsid w:val="00432266"/>
    <w:rsid w:val="00432E66"/>
    <w:rsid w:val="00444373"/>
    <w:rsid w:val="00447417"/>
    <w:rsid w:val="00452099"/>
    <w:rsid w:val="004C1E4F"/>
    <w:rsid w:val="004C3036"/>
    <w:rsid w:val="004D2EFB"/>
    <w:rsid w:val="004F2A6F"/>
    <w:rsid w:val="004F6A60"/>
    <w:rsid w:val="005019FF"/>
    <w:rsid w:val="00503714"/>
    <w:rsid w:val="0051379C"/>
    <w:rsid w:val="005341E3"/>
    <w:rsid w:val="00561A51"/>
    <w:rsid w:val="0057142C"/>
    <w:rsid w:val="0057246F"/>
    <w:rsid w:val="0057751B"/>
    <w:rsid w:val="00583B7B"/>
    <w:rsid w:val="0058768C"/>
    <w:rsid w:val="005910CC"/>
    <w:rsid w:val="00596C2D"/>
    <w:rsid w:val="005B64EA"/>
    <w:rsid w:val="005E5398"/>
    <w:rsid w:val="005F29AE"/>
    <w:rsid w:val="00663B76"/>
    <w:rsid w:val="0068780F"/>
    <w:rsid w:val="006A0D70"/>
    <w:rsid w:val="006B2641"/>
    <w:rsid w:val="006B6E44"/>
    <w:rsid w:val="006E158D"/>
    <w:rsid w:val="006E4044"/>
    <w:rsid w:val="006F1D36"/>
    <w:rsid w:val="007020CB"/>
    <w:rsid w:val="00702D71"/>
    <w:rsid w:val="00712538"/>
    <w:rsid w:val="00720F9B"/>
    <w:rsid w:val="0073652D"/>
    <w:rsid w:val="007512A3"/>
    <w:rsid w:val="00785E28"/>
    <w:rsid w:val="0079085A"/>
    <w:rsid w:val="00792C3F"/>
    <w:rsid w:val="007B0C08"/>
    <w:rsid w:val="007B3191"/>
    <w:rsid w:val="007C37B5"/>
    <w:rsid w:val="007D0E5D"/>
    <w:rsid w:val="007E23FF"/>
    <w:rsid w:val="007E5A38"/>
    <w:rsid w:val="007F51ED"/>
    <w:rsid w:val="00812553"/>
    <w:rsid w:val="00820A9A"/>
    <w:rsid w:val="00825807"/>
    <w:rsid w:val="00826A89"/>
    <w:rsid w:val="00854C6B"/>
    <w:rsid w:val="0085648E"/>
    <w:rsid w:val="00865F89"/>
    <w:rsid w:val="008743A5"/>
    <w:rsid w:val="00877183"/>
    <w:rsid w:val="00880454"/>
    <w:rsid w:val="00880552"/>
    <w:rsid w:val="00880715"/>
    <w:rsid w:val="008937A8"/>
    <w:rsid w:val="008B2378"/>
    <w:rsid w:val="008B5879"/>
    <w:rsid w:val="008C2086"/>
    <w:rsid w:val="008D28BE"/>
    <w:rsid w:val="008D46D1"/>
    <w:rsid w:val="008E0757"/>
    <w:rsid w:val="008E6D14"/>
    <w:rsid w:val="00905F59"/>
    <w:rsid w:val="00923939"/>
    <w:rsid w:val="00925EBD"/>
    <w:rsid w:val="00927CA4"/>
    <w:rsid w:val="00934911"/>
    <w:rsid w:val="00943E98"/>
    <w:rsid w:val="00945352"/>
    <w:rsid w:val="00954979"/>
    <w:rsid w:val="00983A03"/>
    <w:rsid w:val="00983D1F"/>
    <w:rsid w:val="00993836"/>
    <w:rsid w:val="0099626A"/>
    <w:rsid w:val="00996355"/>
    <w:rsid w:val="009A1154"/>
    <w:rsid w:val="009B39F1"/>
    <w:rsid w:val="009D0975"/>
    <w:rsid w:val="009D1368"/>
    <w:rsid w:val="009D5E6A"/>
    <w:rsid w:val="009E6AC1"/>
    <w:rsid w:val="009E6F7D"/>
    <w:rsid w:val="00A02214"/>
    <w:rsid w:val="00A076FC"/>
    <w:rsid w:val="00A117FD"/>
    <w:rsid w:val="00A27C27"/>
    <w:rsid w:val="00A56588"/>
    <w:rsid w:val="00A66699"/>
    <w:rsid w:val="00A870AC"/>
    <w:rsid w:val="00A951E0"/>
    <w:rsid w:val="00A9634F"/>
    <w:rsid w:val="00AA0153"/>
    <w:rsid w:val="00AA16F7"/>
    <w:rsid w:val="00AB2A0D"/>
    <w:rsid w:val="00AB7E77"/>
    <w:rsid w:val="00AC03DD"/>
    <w:rsid w:val="00AC543E"/>
    <w:rsid w:val="00AF3457"/>
    <w:rsid w:val="00AF5F4D"/>
    <w:rsid w:val="00AF64BD"/>
    <w:rsid w:val="00B10CE0"/>
    <w:rsid w:val="00B8255B"/>
    <w:rsid w:val="00C071B4"/>
    <w:rsid w:val="00C1415C"/>
    <w:rsid w:val="00C157C5"/>
    <w:rsid w:val="00C26ED7"/>
    <w:rsid w:val="00C5400B"/>
    <w:rsid w:val="00C65BD2"/>
    <w:rsid w:val="00C82854"/>
    <w:rsid w:val="00C83F0B"/>
    <w:rsid w:val="00C91A8F"/>
    <w:rsid w:val="00CB5941"/>
    <w:rsid w:val="00CC5A0A"/>
    <w:rsid w:val="00CF6C9A"/>
    <w:rsid w:val="00D0661B"/>
    <w:rsid w:val="00D47D41"/>
    <w:rsid w:val="00D54460"/>
    <w:rsid w:val="00D67A5C"/>
    <w:rsid w:val="00D76A37"/>
    <w:rsid w:val="00D8015C"/>
    <w:rsid w:val="00D81532"/>
    <w:rsid w:val="00D90655"/>
    <w:rsid w:val="00DB05A0"/>
    <w:rsid w:val="00DE4E84"/>
    <w:rsid w:val="00DE4EA0"/>
    <w:rsid w:val="00E1189A"/>
    <w:rsid w:val="00E2323B"/>
    <w:rsid w:val="00E30CBD"/>
    <w:rsid w:val="00E3403D"/>
    <w:rsid w:val="00E7582F"/>
    <w:rsid w:val="00EA1485"/>
    <w:rsid w:val="00ED5DC0"/>
    <w:rsid w:val="00F424B9"/>
    <w:rsid w:val="00F56533"/>
    <w:rsid w:val="00F70B49"/>
    <w:rsid w:val="00F92B0C"/>
    <w:rsid w:val="00FC25A5"/>
    <w:rsid w:val="00FC72A2"/>
    <w:rsid w:val="00FE612B"/>
    <w:rsid w:val="00FF1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89C06A4-0C69-4F34-88C0-A8913D48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paragraph" w:styleId="a4">
    <w:name w:val="header"/>
    <w:basedOn w:val="a"/>
    <w:link w:val="Char0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Pr>
      <w:lang w:val="en-GB" w:eastAsia="ko-KR" w:bidi="ar-SA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Pr>
      <w:rFonts w:eastAsia="바탕"/>
      <w:lang w:val="en-GB" w:eastAsia="en-US" w:bidi="ar-SA"/>
    </w:rPr>
  </w:style>
  <w:style w:type="paragraph" w:styleId="aa">
    <w:name w:val="Body Text"/>
    <w:basedOn w:val="a"/>
    <w:link w:val="Char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Char2">
    <w:name w:val="본문 Char"/>
    <w:basedOn w:val="a0"/>
    <w:link w:val="aa"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Pr>
      <w:rFonts w:ascii="Courier New" w:eastAsia="Times New Roman" w:hAnsi="Courier New"/>
      <w:noProof/>
      <w:sz w:val="16"/>
    </w:rPr>
  </w:style>
  <w:style w:type="character" w:customStyle="1" w:styleId="B3Char2">
    <w:name w:val="B3 Char2"/>
    <w:rsid w:val="006B264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9634F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rsid w:val="00C1415C"/>
    <w:pPr>
      <w:numPr>
        <w:numId w:val="3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GPPHeader">
    <w:name w:val="3GPP_Header"/>
    <w:basedOn w:val="a"/>
    <w:rsid w:val="0082580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styleId="ab">
    <w:name w:val="Hyperlink"/>
    <w:basedOn w:val="a0"/>
    <w:uiPriority w:val="99"/>
    <w:unhideWhenUsed/>
    <w:rsid w:val="008258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9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ungjune.yi@lg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648F0-9462-4A12-A753-0BF805845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1727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SeungJune Yi</dc:creator>
  <cp:lastModifiedBy>LG</cp:lastModifiedBy>
  <cp:revision>266</cp:revision>
  <dcterms:created xsi:type="dcterms:W3CDTF">2017-04-17T04:10:00Z</dcterms:created>
  <dcterms:modified xsi:type="dcterms:W3CDTF">2019-02-15T02:20:00Z</dcterms:modified>
</cp:coreProperties>
</file>